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D" w:rsidRDefault="00A7553D">
      <w:r>
        <w:t>от 18.03.2016</w:t>
      </w:r>
    </w:p>
    <w:p w:rsidR="00A7553D" w:rsidRDefault="00A7553D"/>
    <w:p w:rsidR="00A7553D" w:rsidRDefault="00A7553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7553D" w:rsidRDefault="00A7553D">
      <w:r>
        <w:t>Общество с ограниченной ответственностью «СПЕЦТЕХ» ИНН 5003115993</w:t>
      </w:r>
    </w:p>
    <w:p w:rsidR="00A7553D" w:rsidRDefault="00A7553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7553D"/>
    <w:rsid w:val="00045D12"/>
    <w:rsid w:val="0052439B"/>
    <w:rsid w:val="00A7553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